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0F5" w:rsidRDefault="003360F5" w:rsidP="003360F5">
      <w:pPr>
        <w:shd w:val="clear" w:color="auto" w:fill="FFFFFF"/>
        <w:spacing w:after="150" w:line="240" w:lineRule="auto"/>
        <w:ind w:firstLine="426"/>
        <w:jc w:val="center"/>
        <w:outlineLvl w:val="0"/>
        <w:rPr>
          <w:rFonts w:ascii="Times New Roman" w:eastAsia="Times New Roman" w:hAnsi="Times New Roman" w:cs="Times New Roman"/>
          <w:b/>
          <w:bCs/>
          <w:color w:val="FF0000"/>
          <w:kern w:val="36"/>
          <w:sz w:val="32"/>
          <w:szCs w:val="28"/>
          <w:lang w:val="en-GB" w:eastAsia="en-GB"/>
        </w:rPr>
      </w:pPr>
      <w:r w:rsidRPr="003360F5">
        <w:rPr>
          <w:rFonts w:ascii="Times New Roman" w:eastAsia="Times New Roman" w:hAnsi="Times New Roman" w:cs="Times New Roman"/>
          <w:b/>
          <w:bCs/>
          <w:color w:val="FF0000"/>
          <w:kern w:val="36"/>
          <w:sz w:val="32"/>
          <w:szCs w:val="28"/>
          <w:lang w:val="en-GB" w:eastAsia="en-GB"/>
        </w:rPr>
        <w:t>Các giai đoạn phát triển tâm lý của trẻ từ sơ sinh đến vị thành niên</w:t>
      </w:r>
    </w:p>
    <w:p w:rsidR="003360F5" w:rsidRPr="003360F5" w:rsidRDefault="003360F5" w:rsidP="003360F5">
      <w:pPr>
        <w:shd w:val="clear" w:color="auto" w:fill="FFFFFF"/>
        <w:spacing w:after="150" w:line="240" w:lineRule="auto"/>
        <w:ind w:firstLine="426"/>
        <w:jc w:val="center"/>
        <w:outlineLvl w:val="0"/>
        <w:rPr>
          <w:rFonts w:ascii="Times New Roman" w:eastAsia="Times New Roman" w:hAnsi="Times New Roman" w:cs="Times New Roman"/>
          <w:b/>
          <w:bCs/>
          <w:color w:val="FF0000"/>
          <w:kern w:val="36"/>
          <w:sz w:val="32"/>
          <w:szCs w:val="28"/>
          <w:lang w:val="en-GB" w:eastAsia="en-GB"/>
        </w:rPr>
      </w:pPr>
      <w:bookmarkStart w:id="0" w:name="_GoBack"/>
      <w:bookmarkEnd w:id="0"/>
    </w:p>
    <w:p w:rsidR="003360F5" w:rsidRPr="003360F5" w:rsidRDefault="003360F5" w:rsidP="003360F5">
      <w:pPr>
        <w:shd w:val="clear" w:color="auto" w:fill="FFFFFF"/>
        <w:spacing w:after="150" w:line="240" w:lineRule="auto"/>
        <w:ind w:firstLine="426"/>
        <w:outlineLvl w:val="1"/>
        <w:rPr>
          <w:rFonts w:ascii="Times New Roman" w:eastAsia="Times New Roman" w:hAnsi="Times New Roman" w:cs="Times New Roman"/>
          <w:b/>
          <w:color w:val="000000" w:themeColor="text1"/>
          <w:sz w:val="28"/>
          <w:szCs w:val="28"/>
          <w:lang w:val="en-GB" w:eastAsia="en-GB"/>
        </w:rPr>
      </w:pPr>
      <w:r w:rsidRPr="003360F5">
        <w:rPr>
          <w:rFonts w:ascii="Times New Roman" w:eastAsia="Times New Roman" w:hAnsi="Times New Roman" w:cs="Times New Roman"/>
          <w:b/>
          <w:color w:val="000000" w:themeColor="text1"/>
          <w:sz w:val="28"/>
          <w:szCs w:val="28"/>
          <w:lang w:val="en-GB" w:eastAsia="en-GB"/>
        </w:rPr>
        <w:t>1. Giai đoạn phát triển tâm lý từ 0 đến 1 tuổi</w:t>
      </w:r>
    </w:p>
    <w:p w:rsidR="003360F5" w:rsidRPr="003360F5" w:rsidRDefault="003360F5" w:rsidP="003360F5">
      <w:pPr>
        <w:shd w:val="clear" w:color="auto" w:fill="FFFFFF"/>
        <w:spacing w:after="225" w:line="240" w:lineRule="auto"/>
        <w:ind w:firstLine="426"/>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Ngay khi cất tiếng khóc chào đời, trẻ sẽ bắt đầu học cách làm quen với môi trường mới khác hẳn khi còn nằm trong bụng mẹ, những biến đổi về thời tiết, môi trường sống, âm thanh, ánh sáng... sẽ khiến trẻ dần hình thành thói quen sống.</w:t>
      </w:r>
    </w:p>
    <w:p w:rsidR="003360F5" w:rsidRPr="003360F5" w:rsidRDefault="003360F5" w:rsidP="003360F5">
      <w:pPr>
        <w:shd w:val="clear" w:color="auto" w:fill="FFFFFF"/>
        <w:spacing w:after="225" w:line="240" w:lineRule="auto"/>
        <w:ind w:firstLine="426"/>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Trong giai đoạn </w:t>
      </w:r>
      <w:r w:rsidRPr="003360F5">
        <w:rPr>
          <w:rFonts w:ascii="Times New Roman" w:eastAsia="Times New Roman" w:hAnsi="Times New Roman" w:cs="Times New Roman"/>
          <w:b/>
          <w:bCs/>
          <w:color w:val="000000" w:themeColor="text1"/>
          <w:sz w:val="28"/>
          <w:szCs w:val="28"/>
          <w:lang w:val="en-GB" w:eastAsia="en-GB"/>
        </w:rPr>
        <w:t xml:space="preserve">phát triển tâm lý của trẻ ấu </w:t>
      </w:r>
      <w:proofErr w:type="gramStart"/>
      <w:r w:rsidRPr="003360F5">
        <w:rPr>
          <w:rFonts w:ascii="Times New Roman" w:eastAsia="Times New Roman" w:hAnsi="Times New Roman" w:cs="Times New Roman"/>
          <w:b/>
          <w:bCs/>
          <w:color w:val="000000" w:themeColor="text1"/>
          <w:sz w:val="28"/>
          <w:szCs w:val="28"/>
          <w:lang w:val="en-GB" w:eastAsia="en-GB"/>
        </w:rPr>
        <w:t>nhi</w:t>
      </w:r>
      <w:proofErr w:type="gramEnd"/>
      <w:r w:rsidRPr="003360F5">
        <w:rPr>
          <w:rFonts w:ascii="Times New Roman" w:eastAsia="Times New Roman" w:hAnsi="Times New Roman" w:cs="Times New Roman"/>
          <w:color w:val="000000" w:themeColor="text1"/>
          <w:sz w:val="28"/>
          <w:szCs w:val="28"/>
          <w:lang w:val="en-GB" w:eastAsia="en-GB"/>
        </w:rPr>
        <w:t xml:space="preserve">, chúng chỉ cần được người lớn thỏa mãn những nhu cầu bản năng như ăn, ngủ, đi lại, chơi... Vì thế, nếu cha mẹ càng gần </w:t>
      </w:r>
      <w:proofErr w:type="gramStart"/>
      <w:r w:rsidRPr="003360F5">
        <w:rPr>
          <w:rFonts w:ascii="Times New Roman" w:eastAsia="Times New Roman" w:hAnsi="Times New Roman" w:cs="Times New Roman"/>
          <w:color w:val="000000" w:themeColor="text1"/>
          <w:sz w:val="28"/>
          <w:szCs w:val="28"/>
          <w:lang w:val="en-GB" w:eastAsia="en-GB"/>
        </w:rPr>
        <w:t>gũi</w:t>
      </w:r>
      <w:proofErr w:type="gramEnd"/>
      <w:r w:rsidRPr="003360F5">
        <w:rPr>
          <w:rFonts w:ascii="Times New Roman" w:eastAsia="Times New Roman" w:hAnsi="Times New Roman" w:cs="Times New Roman"/>
          <w:color w:val="000000" w:themeColor="text1"/>
          <w:sz w:val="28"/>
          <w:szCs w:val="28"/>
          <w:lang w:val="en-GB" w:eastAsia="en-GB"/>
        </w:rPr>
        <w:t>, đáp ứng nhu cầu của trẻ trong giới hạn cho phép thì sẽ có tác động tích cực đến tâm lý và phát triển nhân cách của trẻ sau này.</w:t>
      </w:r>
    </w:p>
    <w:p w:rsidR="003360F5" w:rsidRPr="003360F5" w:rsidRDefault="003360F5" w:rsidP="003360F5">
      <w:pPr>
        <w:shd w:val="clear" w:color="auto" w:fill="FFFFFF"/>
        <w:spacing w:after="225" w:line="240" w:lineRule="auto"/>
        <w:ind w:firstLine="426"/>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 xml:space="preserve">Khi được 8 tháng tuổi trở lên, trẻ đã biết phát ra những âm đơn giản, biết phân biệt người lạ - người quen, lúc này cha mẹ hãy gần </w:t>
      </w:r>
      <w:proofErr w:type="gramStart"/>
      <w:r w:rsidRPr="003360F5">
        <w:rPr>
          <w:rFonts w:ascii="Times New Roman" w:eastAsia="Times New Roman" w:hAnsi="Times New Roman" w:cs="Times New Roman"/>
          <w:color w:val="000000" w:themeColor="text1"/>
          <w:sz w:val="28"/>
          <w:szCs w:val="28"/>
          <w:lang w:val="en-GB" w:eastAsia="en-GB"/>
        </w:rPr>
        <w:t>gũi</w:t>
      </w:r>
      <w:proofErr w:type="gramEnd"/>
      <w:r w:rsidRPr="003360F5">
        <w:rPr>
          <w:rFonts w:ascii="Times New Roman" w:eastAsia="Times New Roman" w:hAnsi="Times New Roman" w:cs="Times New Roman"/>
          <w:color w:val="000000" w:themeColor="text1"/>
          <w:sz w:val="28"/>
          <w:szCs w:val="28"/>
          <w:lang w:val="en-GB" w:eastAsia="en-GB"/>
        </w:rPr>
        <w:t xml:space="preserve"> với trẻ nhiều hơn bởi đây là giai đoạn trẻ rất cần được yêu thương, quan tâm và chăm sóc. Tất cả những nhu cầu của trẻ khi được mẹ đáp ứng và trong môi trường sống ổn định thì sẽ tạo được cảm giác </w:t>
      </w:r>
      <w:proofErr w:type="gramStart"/>
      <w:r w:rsidRPr="003360F5">
        <w:rPr>
          <w:rFonts w:ascii="Times New Roman" w:eastAsia="Times New Roman" w:hAnsi="Times New Roman" w:cs="Times New Roman"/>
          <w:color w:val="000000" w:themeColor="text1"/>
          <w:sz w:val="28"/>
          <w:szCs w:val="28"/>
          <w:lang w:val="en-GB" w:eastAsia="en-GB"/>
        </w:rPr>
        <w:t>an</w:t>
      </w:r>
      <w:proofErr w:type="gramEnd"/>
      <w:r w:rsidRPr="003360F5">
        <w:rPr>
          <w:rFonts w:ascii="Times New Roman" w:eastAsia="Times New Roman" w:hAnsi="Times New Roman" w:cs="Times New Roman"/>
          <w:color w:val="000000" w:themeColor="text1"/>
          <w:sz w:val="28"/>
          <w:szCs w:val="28"/>
          <w:lang w:val="en-GB" w:eastAsia="en-GB"/>
        </w:rPr>
        <w:t xml:space="preserve"> toàn và phát triển tốt. Ngược lại, nếu giai đoạn này mẹ có những bất ổn về tâm lý như sinh con ngoài ý muốn</w:t>
      </w:r>
      <w:proofErr w:type="gramStart"/>
      <w:r w:rsidRPr="003360F5">
        <w:rPr>
          <w:rFonts w:ascii="Times New Roman" w:eastAsia="Times New Roman" w:hAnsi="Times New Roman" w:cs="Times New Roman"/>
          <w:color w:val="000000" w:themeColor="text1"/>
          <w:sz w:val="28"/>
          <w:szCs w:val="28"/>
          <w:lang w:val="en-GB" w:eastAsia="en-GB"/>
        </w:rPr>
        <w:t>,...</w:t>
      </w:r>
      <w:proofErr w:type="gramEnd"/>
      <w:r w:rsidRPr="003360F5">
        <w:rPr>
          <w:rFonts w:ascii="Times New Roman" w:eastAsia="Times New Roman" w:hAnsi="Times New Roman" w:cs="Times New Roman"/>
          <w:color w:val="000000" w:themeColor="text1"/>
          <w:sz w:val="28"/>
          <w:szCs w:val="28"/>
          <w:lang w:val="en-GB" w:eastAsia="en-GB"/>
        </w:rPr>
        <w:t xml:space="preserve"> thì có thể gây nên những bất ổn về tâm lý cho đứa trẻ.</w:t>
      </w:r>
    </w:p>
    <w:p w:rsidR="003360F5" w:rsidRPr="003360F5" w:rsidRDefault="003360F5" w:rsidP="003360F5">
      <w:pPr>
        <w:shd w:val="clear" w:color="auto" w:fill="FFFFFF"/>
        <w:spacing w:after="225" w:line="240" w:lineRule="auto"/>
        <w:ind w:firstLine="426"/>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 xml:space="preserve">Mặc dù vậy, không phải nhu cầu nào của trẻ cũng cần phải được đáp ứng. Hãy hình thành cho trẻ thói quen làm </w:t>
      </w:r>
      <w:proofErr w:type="gramStart"/>
      <w:r w:rsidRPr="003360F5">
        <w:rPr>
          <w:rFonts w:ascii="Times New Roman" w:eastAsia="Times New Roman" w:hAnsi="Times New Roman" w:cs="Times New Roman"/>
          <w:color w:val="000000" w:themeColor="text1"/>
          <w:sz w:val="28"/>
          <w:szCs w:val="28"/>
          <w:lang w:val="en-GB" w:eastAsia="en-GB"/>
        </w:rPr>
        <w:t>theo</w:t>
      </w:r>
      <w:proofErr w:type="gramEnd"/>
      <w:r w:rsidRPr="003360F5">
        <w:rPr>
          <w:rFonts w:ascii="Times New Roman" w:eastAsia="Times New Roman" w:hAnsi="Times New Roman" w:cs="Times New Roman"/>
          <w:color w:val="000000" w:themeColor="text1"/>
          <w:sz w:val="28"/>
          <w:szCs w:val="28"/>
          <w:lang w:val="en-GB" w:eastAsia="en-GB"/>
        </w:rPr>
        <w:t xml:space="preserve"> quy luật, quy tắc để trẻ sống có trách nhiều và điềm tĩnh hơn, </w:t>
      </w:r>
      <w:r w:rsidRPr="003360F5">
        <w:rPr>
          <w:rFonts w:ascii="Times New Roman" w:eastAsia="Times New Roman" w:hAnsi="Times New Roman" w:cs="Times New Roman"/>
          <w:b/>
          <w:bCs/>
          <w:color w:val="000000" w:themeColor="text1"/>
          <w:sz w:val="28"/>
          <w:szCs w:val="28"/>
          <w:lang w:val="en-GB" w:eastAsia="en-GB"/>
        </w:rPr>
        <w:t>sự phát triển tâm lý của trẻ em</w:t>
      </w:r>
      <w:r w:rsidRPr="003360F5">
        <w:rPr>
          <w:rFonts w:ascii="Times New Roman" w:eastAsia="Times New Roman" w:hAnsi="Times New Roman" w:cs="Times New Roman"/>
          <w:color w:val="000000" w:themeColor="text1"/>
          <w:sz w:val="28"/>
          <w:szCs w:val="28"/>
          <w:lang w:val="en-GB" w:eastAsia="en-GB"/>
        </w:rPr>
        <w:t> sẽ theo hướng tích cực hơn.</w:t>
      </w:r>
    </w:p>
    <w:p w:rsidR="003360F5" w:rsidRPr="003360F5" w:rsidRDefault="003360F5" w:rsidP="003360F5">
      <w:pPr>
        <w:shd w:val="clear" w:color="auto" w:fill="FFFFFF"/>
        <w:spacing w:after="150" w:line="240" w:lineRule="auto"/>
        <w:ind w:firstLine="426"/>
        <w:outlineLvl w:val="1"/>
        <w:rPr>
          <w:rFonts w:ascii="Times New Roman" w:eastAsia="Times New Roman" w:hAnsi="Times New Roman" w:cs="Times New Roman"/>
          <w:b/>
          <w:color w:val="000000" w:themeColor="text1"/>
          <w:sz w:val="28"/>
          <w:szCs w:val="28"/>
          <w:lang w:val="en-GB" w:eastAsia="en-GB"/>
        </w:rPr>
      </w:pPr>
      <w:r w:rsidRPr="003360F5">
        <w:rPr>
          <w:rFonts w:ascii="Times New Roman" w:eastAsia="Times New Roman" w:hAnsi="Times New Roman" w:cs="Times New Roman"/>
          <w:b/>
          <w:color w:val="000000" w:themeColor="text1"/>
          <w:sz w:val="28"/>
          <w:szCs w:val="28"/>
          <w:lang w:val="en-GB" w:eastAsia="en-GB"/>
        </w:rPr>
        <w:t>2. Giai đoạn phát triển tâm lý từ 1 đến 3 tuổi</w:t>
      </w:r>
    </w:p>
    <w:p w:rsidR="003360F5" w:rsidRPr="003360F5" w:rsidRDefault="003360F5" w:rsidP="003360F5">
      <w:pPr>
        <w:shd w:val="clear" w:color="auto" w:fill="FFFFFF"/>
        <w:spacing w:after="225" w:line="240" w:lineRule="auto"/>
        <w:ind w:firstLine="426"/>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Từ 1 đến 3 tuổi là giai đoạn phát triển vàng của trẻ, ở giai đoạn này, trẻ đã đủ hiểu và biết để tò mò về thế giới xung quanh mình, trẻ sẽ không cần phải bế hay người khác đưa đồ vật cho mình nữa mà có thể tự tiếp xúc bằng cảm giác và vận động. Cùng với sự phát triển ngôn ngữ, trẻ có thể chủ động giao tiếp với người lớn và vừa nói vừa làm.</w:t>
      </w:r>
    </w:p>
    <w:p w:rsidR="003360F5" w:rsidRPr="003360F5" w:rsidRDefault="003360F5" w:rsidP="003360F5">
      <w:pPr>
        <w:shd w:val="clear" w:color="auto" w:fill="FFFFFF"/>
        <w:spacing w:after="0" w:line="240" w:lineRule="auto"/>
        <w:ind w:firstLine="426"/>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Từ 1 đến 3 tuổi là giai đoạn phát triển vàng của trẻ</w:t>
      </w:r>
    </w:p>
    <w:p w:rsidR="003360F5" w:rsidRPr="003360F5" w:rsidRDefault="003360F5" w:rsidP="003360F5">
      <w:pPr>
        <w:shd w:val="clear" w:color="auto" w:fill="FFFFFF"/>
        <w:spacing w:after="225" w:line="240" w:lineRule="auto"/>
        <w:ind w:firstLine="426"/>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b/>
          <w:bCs/>
          <w:color w:val="000000" w:themeColor="text1"/>
          <w:sz w:val="28"/>
          <w:szCs w:val="28"/>
          <w:lang w:val="en-GB" w:eastAsia="en-GB"/>
        </w:rPr>
        <w:t>Sự phát triển tâm lý của trẻ em</w:t>
      </w:r>
      <w:r w:rsidRPr="003360F5">
        <w:rPr>
          <w:rFonts w:ascii="Times New Roman" w:eastAsia="Times New Roman" w:hAnsi="Times New Roman" w:cs="Times New Roman"/>
          <w:color w:val="000000" w:themeColor="text1"/>
          <w:sz w:val="28"/>
          <w:szCs w:val="28"/>
          <w:lang w:val="en-GB" w:eastAsia="en-GB"/>
        </w:rPr>
        <w:t xml:space="preserve"> từ 1 đến 3 tuổi </w:t>
      </w:r>
      <w:proofErr w:type="gramStart"/>
      <w:r w:rsidRPr="003360F5">
        <w:rPr>
          <w:rFonts w:ascii="Times New Roman" w:eastAsia="Times New Roman" w:hAnsi="Times New Roman" w:cs="Times New Roman"/>
          <w:color w:val="000000" w:themeColor="text1"/>
          <w:sz w:val="28"/>
          <w:szCs w:val="28"/>
          <w:lang w:val="en-GB" w:eastAsia="en-GB"/>
        </w:rPr>
        <w:t>theo</w:t>
      </w:r>
      <w:proofErr w:type="gramEnd"/>
      <w:r w:rsidRPr="003360F5">
        <w:rPr>
          <w:rFonts w:ascii="Times New Roman" w:eastAsia="Times New Roman" w:hAnsi="Times New Roman" w:cs="Times New Roman"/>
          <w:color w:val="000000" w:themeColor="text1"/>
          <w:sz w:val="28"/>
          <w:szCs w:val="28"/>
          <w:lang w:val="en-GB" w:eastAsia="en-GB"/>
        </w:rPr>
        <w:t xml:space="preserve"> hướng tích cực hay tiêu cực là phụ thuộc vào cách giao tiếp và hành xử của người lớn. Trẻ đã có thể hiểu bố mẹ, người lớn nói gì, chính vì thế hãy nói những lời yêu thương nhiều hơn với trẻ trong giai đoạn này.</w:t>
      </w:r>
    </w:p>
    <w:p w:rsidR="003360F5" w:rsidRPr="003360F5" w:rsidRDefault="003360F5" w:rsidP="003360F5">
      <w:pPr>
        <w:shd w:val="clear" w:color="auto" w:fill="FFFFFF"/>
        <w:spacing w:after="0" w:line="240" w:lineRule="auto"/>
        <w:ind w:firstLine="426"/>
        <w:outlineLvl w:val="1"/>
        <w:rPr>
          <w:rFonts w:ascii="Times New Roman" w:eastAsia="Times New Roman" w:hAnsi="Times New Roman" w:cs="Times New Roman"/>
          <w:color w:val="000000" w:themeColor="text1"/>
          <w:sz w:val="28"/>
          <w:szCs w:val="28"/>
          <w:lang w:val="en-GB" w:eastAsia="en-GB"/>
        </w:rPr>
      </w:pPr>
    </w:p>
    <w:p w:rsidR="003360F5" w:rsidRPr="003360F5" w:rsidRDefault="003360F5" w:rsidP="003360F5">
      <w:pPr>
        <w:shd w:val="clear" w:color="auto" w:fill="FFFFFF"/>
        <w:spacing w:after="0" w:line="240" w:lineRule="auto"/>
        <w:ind w:firstLine="426"/>
        <w:outlineLvl w:val="1"/>
        <w:rPr>
          <w:rFonts w:ascii="Times New Roman" w:eastAsia="Times New Roman" w:hAnsi="Times New Roman" w:cs="Times New Roman"/>
          <w:b/>
          <w:color w:val="000000" w:themeColor="text1"/>
          <w:sz w:val="28"/>
          <w:szCs w:val="28"/>
          <w:lang w:val="en-GB" w:eastAsia="en-GB"/>
        </w:rPr>
      </w:pPr>
      <w:r w:rsidRPr="003360F5">
        <w:rPr>
          <w:rFonts w:ascii="Times New Roman" w:eastAsia="Times New Roman" w:hAnsi="Times New Roman" w:cs="Times New Roman"/>
          <w:b/>
          <w:color w:val="000000" w:themeColor="text1"/>
          <w:sz w:val="28"/>
          <w:szCs w:val="28"/>
          <w:lang w:val="en-GB" w:eastAsia="en-GB"/>
        </w:rPr>
        <w:t>3. Giai đoạn phát triển tâm lý trẻ em từ 3 đến 6 tuổi</w:t>
      </w:r>
    </w:p>
    <w:p w:rsidR="003360F5" w:rsidRPr="003360F5" w:rsidRDefault="003360F5" w:rsidP="003360F5">
      <w:pPr>
        <w:shd w:val="clear" w:color="auto" w:fill="FFFFFF"/>
        <w:spacing w:after="225" w:line="240" w:lineRule="auto"/>
        <w:ind w:firstLine="426"/>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Quá trình </w:t>
      </w:r>
      <w:hyperlink r:id="rId4" w:history="1">
        <w:r w:rsidRPr="003360F5">
          <w:rPr>
            <w:rFonts w:ascii="Times New Roman" w:eastAsia="Times New Roman" w:hAnsi="Times New Roman" w:cs="Times New Roman"/>
            <w:b/>
            <w:bCs/>
            <w:color w:val="000000" w:themeColor="text1"/>
            <w:sz w:val="28"/>
            <w:szCs w:val="28"/>
            <w:u w:val="single"/>
            <w:lang w:val="en-GB" w:eastAsia="en-GB"/>
          </w:rPr>
          <w:t>phát triển tâm lý trẻ em</w:t>
        </w:r>
      </w:hyperlink>
      <w:r w:rsidRPr="003360F5">
        <w:rPr>
          <w:rFonts w:ascii="Times New Roman" w:eastAsia="Times New Roman" w:hAnsi="Times New Roman" w:cs="Times New Roman"/>
          <w:color w:val="000000" w:themeColor="text1"/>
          <w:sz w:val="28"/>
          <w:szCs w:val="28"/>
          <w:lang w:val="en-GB" w:eastAsia="en-GB"/>
        </w:rPr>
        <w:t> từ 3 đến 6 tuổi rất quan trọng. Ở giai đoạn này, bé đã biết tự mình khám phá thế giới xung quanh, sử dụng các vật dụng thường ngày một cách linh hoạt, vốn từ tăng nhanh, hiểu người lớn nói gì, biết nói thành câu và yêu cầu khi có mong muốn. Trẻ thích thú khi được đáp ứng và vui chơi, trẻ hay đặt ra những câu hỏi tại sao và bắt đầu có ý kiến riêng của mình.</w:t>
      </w:r>
    </w:p>
    <w:p w:rsidR="003360F5" w:rsidRPr="003360F5" w:rsidRDefault="003360F5" w:rsidP="003360F5">
      <w:pPr>
        <w:shd w:val="clear" w:color="auto" w:fill="FFFFFF"/>
        <w:spacing w:after="225" w:line="240" w:lineRule="auto"/>
        <w:ind w:firstLine="426"/>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 xml:space="preserve">Cũng trong giai đoạn này, cái tôi của trẻ em đã được hình thành, chúng bắt đầu nhận thức về giới tính và hay đặt ra những câu hỏi. Trẻ cũng đã nhận ra được vị trí của mình với mọi người </w:t>
      </w:r>
      <w:r w:rsidRPr="003360F5">
        <w:rPr>
          <w:rFonts w:ascii="Times New Roman" w:eastAsia="Times New Roman" w:hAnsi="Times New Roman" w:cs="Times New Roman"/>
          <w:color w:val="000000" w:themeColor="text1"/>
          <w:sz w:val="28"/>
          <w:szCs w:val="28"/>
          <w:lang w:val="en-GB" w:eastAsia="en-GB"/>
        </w:rPr>
        <w:lastRenderedPageBreak/>
        <w:t>và thoát khỏi những đòi hỏi tuyệt đối. Nếu cha mẹ biết cách hướng con đến những điều tốt đẹp trong giai đoạn này sẽ đem lại những lợi ích to lớn về sau.</w:t>
      </w:r>
    </w:p>
    <w:p w:rsidR="003360F5" w:rsidRPr="003360F5" w:rsidRDefault="003360F5" w:rsidP="003360F5">
      <w:pPr>
        <w:shd w:val="clear" w:color="auto" w:fill="FFFFFF"/>
        <w:spacing w:after="150" w:line="240" w:lineRule="auto"/>
        <w:ind w:firstLine="426"/>
        <w:jc w:val="both"/>
        <w:outlineLvl w:val="1"/>
        <w:rPr>
          <w:rFonts w:ascii="Times New Roman" w:eastAsia="Times New Roman" w:hAnsi="Times New Roman" w:cs="Times New Roman"/>
          <w:b/>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4</w:t>
      </w:r>
      <w:r w:rsidRPr="003360F5">
        <w:rPr>
          <w:rFonts w:ascii="Times New Roman" w:eastAsia="Times New Roman" w:hAnsi="Times New Roman" w:cs="Times New Roman"/>
          <w:b/>
          <w:color w:val="000000" w:themeColor="text1"/>
          <w:sz w:val="28"/>
          <w:szCs w:val="28"/>
          <w:lang w:val="en-GB" w:eastAsia="en-GB"/>
        </w:rPr>
        <w:t>. Giai đoạn phát triển tâm lý trẻ em từ 6 đến 11 tuổi</w:t>
      </w:r>
    </w:p>
    <w:p w:rsidR="003360F5" w:rsidRPr="003360F5" w:rsidRDefault="003360F5" w:rsidP="003360F5">
      <w:pPr>
        <w:shd w:val="clear" w:color="auto" w:fill="FFFFFF"/>
        <w:spacing w:after="225" w:line="240" w:lineRule="auto"/>
        <w:ind w:firstLine="426"/>
        <w:jc w:val="both"/>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Giai đoạn từ 6 đến 11 tuổi là lúc trẻ bắt đầu đi học, bước vào môi trường mới và phải hoạt động tư duy, sử dụng trí nhớ nhiều hơn. Đây là một bước ngoặt quan trọng trong tương lai của trẻ, những đứa trẻ được học trong môi trường tốt và nhận được sự quan tâm, dạy dỗ từ bố mẹ sẽ có quá trình phát triển </w:t>
      </w:r>
      <w:hyperlink r:id="rId5" w:history="1">
        <w:r w:rsidRPr="003360F5">
          <w:rPr>
            <w:rFonts w:ascii="Times New Roman" w:eastAsia="Times New Roman" w:hAnsi="Times New Roman" w:cs="Times New Roman"/>
            <w:b/>
            <w:bCs/>
            <w:color w:val="000000" w:themeColor="text1"/>
            <w:sz w:val="28"/>
            <w:szCs w:val="28"/>
            <w:lang w:val="en-GB" w:eastAsia="en-GB"/>
          </w:rPr>
          <w:t>tâm lý</w:t>
        </w:r>
      </w:hyperlink>
      <w:r w:rsidRPr="003360F5">
        <w:rPr>
          <w:rFonts w:ascii="Times New Roman" w:eastAsia="Times New Roman" w:hAnsi="Times New Roman" w:cs="Times New Roman"/>
          <w:color w:val="000000" w:themeColor="text1"/>
          <w:sz w:val="28"/>
          <w:szCs w:val="28"/>
          <w:lang w:val="en-GB" w:eastAsia="en-GB"/>
        </w:rPr>
        <w:t> tốt hơn.</w:t>
      </w:r>
    </w:p>
    <w:p w:rsidR="003360F5" w:rsidRPr="003360F5" w:rsidRDefault="003360F5" w:rsidP="003360F5">
      <w:pPr>
        <w:shd w:val="clear" w:color="auto" w:fill="FFFFFF"/>
        <w:spacing w:after="225" w:line="240" w:lineRule="auto"/>
        <w:ind w:firstLine="426"/>
        <w:jc w:val="both"/>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Quá trình </w:t>
      </w:r>
      <w:hyperlink r:id="rId6" w:history="1">
        <w:r w:rsidRPr="003360F5">
          <w:rPr>
            <w:rFonts w:ascii="Times New Roman" w:eastAsia="Times New Roman" w:hAnsi="Times New Roman" w:cs="Times New Roman"/>
            <w:b/>
            <w:bCs/>
            <w:color w:val="000000" w:themeColor="text1"/>
            <w:sz w:val="28"/>
            <w:szCs w:val="28"/>
            <w:lang w:val="en-GB" w:eastAsia="en-GB"/>
          </w:rPr>
          <w:t>phát triển tâm lý trẻ em</w:t>
        </w:r>
      </w:hyperlink>
      <w:r w:rsidRPr="003360F5">
        <w:rPr>
          <w:rFonts w:ascii="Times New Roman" w:eastAsia="Times New Roman" w:hAnsi="Times New Roman" w:cs="Times New Roman"/>
          <w:color w:val="000000" w:themeColor="text1"/>
          <w:sz w:val="28"/>
          <w:szCs w:val="28"/>
          <w:lang w:val="en-GB" w:eastAsia="en-GB"/>
        </w:rPr>
        <w:t xml:space="preserve"> giai đoạn này sẽ song song với quá trình hình thành nhân cách sau này của bé, gắn liền với những thói quen, nếp sống. Sự hướng dẫn của thầy cô, gia đình sẽ giúp trẻ có những hành </w:t>
      </w:r>
      <w:proofErr w:type="gramStart"/>
      <w:r w:rsidRPr="003360F5">
        <w:rPr>
          <w:rFonts w:ascii="Times New Roman" w:eastAsia="Times New Roman" w:hAnsi="Times New Roman" w:cs="Times New Roman"/>
          <w:color w:val="000000" w:themeColor="text1"/>
          <w:sz w:val="28"/>
          <w:szCs w:val="28"/>
          <w:lang w:val="en-GB" w:eastAsia="en-GB"/>
        </w:rPr>
        <w:t>vi</w:t>
      </w:r>
      <w:proofErr w:type="gramEnd"/>
      <w:r w:rsidRPr="003360F5">
        <w:rPr>
          <w:rFonts w:ascii="Times New Roman" w:eastAsia="Times New Roman" w:hAnsi="Times New Roman" w:cs="Times New Roman"/>
          <w:color w:val="000000" w:themeColor="text1"/>
          <w:sz w:val="28"/>
          <w:szCs w:val="28"/>
          <w:lang w:val="en-GB" w:eastAsia="en-GB"/>
        </w:rPr>
        <w:t xml:space="preserve"> có ý thức, khép mình vào các quy tắc, chuẩn mực xã hội và những giá trị bản thân đã chấp nhận. Đây là giai đoạn hình mẫu, chính vì thế cha mẹ nếu muốn tốt cho</w:t>
      </w:r>
      <w:r w:rsidRPr="003360F5">
        <w:rPr>
          <w:rFonts w:ascii="Times New Roman" w:eastAsia="Times New Roman" w:hAnsi="Times New Roman" w:cs="Times New Roman"/>
          <w:b/>
          <w:bCs/>
          <w:color w:val="000000" w:themeColor="text1"/>
          <w:sz w:val="28"/>
          <w:szCs w:val="28"/>
          <w:lang w:val="en-GB" w:eastAsia="en-GB"/>
        </w:rPr>
        <w:t> sự phát triển tâm lý của trẻ em</w:t>
      </w:r>
      <w:r w:rsidRPr="003360F5">
        <w:rPr>
          <w:rFonts w:ascii="Times New Roman" w:eastAsia="Times New Roman" w:hAnsi="Times New Roman" w:cs="Times New Roman"/>
          <w:color w:val="000000" w:themeColor="text1"/>
          <w:sz w:val="28"/>
          <w:szCs w:val="28"/>
          <w:lang w:val="en-GB" w:eastAsia="en-GB"/>
        </w:rPr>
        <w:t> ở giai đoạn này thì hãy đóng vai trò tấm gương mẫu mực cho trẻ.</w:t>
      </w:r>
    </w:p>
    <w:p w:rsidR="003360F5" w:rsidRPr="003360F5" w:rsidRDefault="003360F5" w:rsidP="003360F5">
      <w:pPr>
        <w:spacing w:after="0" w:line="240" w:lineRule="auto"/>
        <w:ind w:firstLine="426"/>
        <w:jc w:val="both"/>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Trẻ em từ 6 đến 11 tuổi phát triển tâm lý trẻ em giai đoạn này sẽ song song với quá trình hình thành nhân cách sau này của bé</w:t>
      </w:r>
    </w:p>
    <w:p w:rsidR="003360F5" w:rsidRPr="003360F5" w:rsidRDefault="003360F5" w:rsidP="003360F5">
      <w:pPr>
        <w:shd w:val="clear" w:color="auto" w:fill="FFFFFF"/>
        <w:spacing w:after="150" w:line="240" w:lineRule="auto"/>
        <w:ind w:firstLine="426"/>
        <w:jc w:val="both"/>
        <w:outlineLvl w:val="1"/>
        <w:rPr>
          <w:rFonts w:ascii="Times New Roman" w:eastAsia="Times New Roman" w:hAnsi="Times New Roman" w:cs="Times New Roman"/>
          <w:b/>
          <w:color w:val="000000" w:themeColor="text1"/>
          <w:sz w:val="28"/>
          <w:szCs w:val="28"/>
          <w:lang w:val="en-GB" w:eastAsia="en-GB"/>
        </w:rPr>
      </w:pPr>
      <w:r w:rsidRPr="003360F5">
        <w:rPr>
          <w:rFonts w:ascii="Times New Roman" w:eastAsia="Times New Roman" w:hAnsi="Times New Roman" w:cs="Times New Roman"/>
          <w:b/>
          <w:color w:val="000000" w:themeColor="text1"/>
          <w:sz w:val="28"/>
          <w:szCs w:val="28"/>
          <w:lang w:val="en-GB" w:eastAsia="en-GB"/>
        </w:rPr>
        <w:t>5. Giai đoạn phát triển tâm lý của trẻ em từ 11 đến 16 tuổi</w:t>
      </w:r>
    </w:p>
    <w:p w:rsidR="003360F5" w:rsidRPr="003360F5" w:rsidRDefault="003360F5" w:rsidP="003360F5">
      <w:pPr>
        <w:shd w:val="clear" w:color="auto" w:fill="FFFFFF"/>
        <w:spacing w:after="225" w:line="240" w:lineRule="auto"/>
        <w:ind w:firstLine="426"/>
        <w:jc w:val="both"/>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Đây là giai đoạn có nhiều biến động nhất trong sự phát triển của trẻ. Những diễn biến </w:t>
      </w:r>
      <w:r w:rsidRPr="003360F5">
        <w:rPr>
          <w:rFonts w:ascii="Times New Roman" w:eastAsia="Times New Roman" w:hAnsi="Times New Roman" w:cs="Times New Roman"/>
          <w:b/>
          <w:bCs/>
          <w:color w:val="000000" w:themeColor="text1"/>
          <w:sz w:val="28"/>
          <w:szCs w:val="28"/>
          <w:lang w:val="en-GB" w:eastAsia="en-GB"/>
        </w:rPr>
        <w:t>phát triển tâm lý trẻ em</w:t>
      </w:r>
      <w:r w:rsidRPr="003360F5">
        <w:rPr>
          <w:rFonts w:ascii="Times New Roman" w:eastAsia="Times New Roman" w:hAnsi="Times New Roman" w:cs="Times New Roman"/>
          <w:color w:val="000000" w:themeColor="text1"/>
          <w:sz w:val="28"/>
          <w:szCs w:val="28"/>
          <w:lang w:val="en-GB" w:eastAsia="en-GB"/>
        </w:rPr>
        <w:t> giai đoạn này cũng khá phức tạp, bị ảnh hưởng và chi phối bởi nhiều yếu tố chủ quan và khách quan để chuẩn bị cho quá trình dậy thì, trưởng thành.</w:t>
      </w:r>
      <w:r w:rsidRPr="003360F5">
        <w:rPr>
          <w:rFonts w:ascii="Times New Roman" w:eastAsia="Times New Roman" w:hAnsi="Times New Roman" w:cs="Times New Roman"/>
          <w:color w:val="000000" w:themeColor="text1"/>
          <w:sz w:val="28"/>
          <w:szCs w:val="28"/>
          <w:lang w:val="en-GB" w:eastAsia="en-GB"/>
        </w:rPr>
        <w:br/>
        <w:t xml:space="preserve">Có một điều không thể phủ nhận là ở giai đoạn này, trẻ có những thay đổi rõ rệt về hình thức (lớn rất nhanh), tâm sinh lý, trẻ cũng sẽ quan tâm đến những sự thay đổi này của bản thân, ý thức bản thân được coi là một bước biến chuyển mới, giúp trẻ nhận thức, đánh giá được bản thân. Trẻ sẽ dựa vào những tiêu chuẩn đánh giá của mọi người để sẽ xem xét hành </w:t>
      </w:r>
      <w:proofErr w:type="gramStart"/>
      <w:r w:rsidRPr="003360F5">
        <w:rPr>
          <w:rFonts w:ascii="Times New Roman" w:eastAsia="Times New Roman" w:hAnsi="Times New Roman" w:cs="Times New Roman"/>
          <w:color w:val="000000" w:themeColor="text1"/>
          <w:sz w:val="28"/>
          <w:szCs w:val="28"/>
          <w:lang w:val="en-GB" w:eastAsia="en-GB"/>
        </w:rPr>
        <w:t>vi</w:t>
      </w:r>
      <w:proofErr w:type="gramEnd"/>
      <w:r w:rsidRPr="003360F5">
        <w:rPr>
          <w:rFonts w:ascii="Times New Roman" w:eastAsia="Times New Roman" w:hAnsi="Times New Roman" w:cs="Times New Roman"/>
          <w:color w:val="000000" w:themeColor="text1"/>
          <w:sz w:val="28"/>
          <w:szCs w:val="28"/>
          <w:lang w:val="en-GB" w:eastAsia="en-GB"/>
        </w:rPr>
        <w:t xml:space="preserve"> và hoạt động của mình có phù hợp với chuẩn mực của gia đình và xã hội hay không.</w:t>
      </w:r>
    </w:p>
    <w:p w:rsidR="003360F5" w:rsidRPr="003360F5" w:rsidRDefault="003360F5" w:rsidP="003360F5">
      <w:pPr>
        <w:shd w:val="clear" w:color="auto" w:fill="FFFFFF"/>
        <w:spacing w:after="225" w:line="240" w:lineRule="auto"/>
        <w:ind w:firstLine="426"/>
        <w:jc w:val="both"/>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color w:val="000000" w:themeColor="text1"/>
          <w:sz w:val="28"/>
          <w:szCs w:val="28"/>
          <w:lang w:val="en-GB" w:eastAsia="en-GB"/>
        </w:rPr>
        <w:t>Ở giai đoạn này, trẻ cũng rất nhạy cảm với những đánh giá của mọi người xung quanh. Chính vì thế, đôi khi chỉ một lời khen nhỏ cho thành công nhỏ cũng sẽ khiến trẻ trở nên tự cao, tự mãn và đánh giá cao bản thân mình. Ngược lại, những thất bại nhỏ khi bị chê trách cũng có thể khiến cho các em rụt rè, tự ti.</w:t>
      </w:r>
    </w:p>
    <w:p w:rsidR="003360F5" w:rsidRPr="003360F5" w:rsidRDefault="003360F5" w:rsidP="003360F5">
      <w:pPr>
        <w:shd w:val="clear" w:color="auto" w:fill="FFFFFF"/>
        <w:spacing w:after="225" w:line="240" w:lineRule="auto"/>
        <w:ind w:firstLine="426"/>
        <w:jc w:val="both"/>
        <w:rPr>
          <w:rFonts w:ascii="Times New Roman" w:eastAsia="Times New Roman" w:hAnsi="Times New Roman" w:cs="Times New Roman"/>
          <w:color w:val="000000" w:themeColor="text1"/>
          <w:sz w:val="28"/>
          <w:szCs w:val="28"/>
          <w:lang w:val="en-GB" w:eastAsia="en-GB"/>
        </w:rPr>
      </w:pPr>
      <w:hyperlink r:id="rId7" w:history="1">
        <w:r w:rsidRPr="003360F5">
          <w:rPr>
            <w:rFonts w:ascii="Times New Roman" w:eastAsia="Times New Roman" w:hAnsi="Times New Roman" w:cs="Times New Roman"/>
            <w:b/>
            <w:bCs/>
            <w:color w:val="000000" w:themeColor="text1"/>
            <w:sz w:val="28"/>
            <w:szCs w:val="28"/>
            <w:lang w:val="en-GB" w:eastAsia="en-GB"/>
          </w:rPr>
          <w:t>Đặc điểm tâm lý của trẻ vị thành niên</w:t>
        </w:r>
      </w:hyperlink>
      <w:r w:rsidRPr="003360F5">
        <w:rPr>
          <w:rFonts w:ascii="Times New Roman" w:eastAsia="Times New Roman" w:hAnsi="Times New Roman" w:cs="Times New Roman"/>
          <w:color w:val="000000" w:themeColor="text1"/>
          <w:sz w:val="28"/>
          <w:szCs w:val="28"/>
          <w:lang w:val="en-GB" w:eastAsia="en-GB"/>
        </w:rPr>
        <w:t> rất phức tạp, vì vậy trẻ cần có sự quan tâm, hỗ trợ và hướng dẫn của người lớn, giúp các em từng bước tự chủ trong mọi hoạt động. Một chỗ dựa tình cảm vững chắc sẽ giúp trẻ thoải mái và có những suy nghĩ tích cực hơn trong giai đoạn này.</w:t>
      </w:r>
    </w:p>
    <w:p w:rsidR="003360F5" w:rsidRPr="003360F5" w:rsidRDefault="003360F5" w:rsidP="003360F5">
      <w:pPr>
        <w:shd w:val="clear" w:color="auto" w:fill="FFFFFF"/>
        <w:spacing w:after="225" w:line="240" w:lineRule="auto"/>
        <w:ind w:firstLine="426"/>
        <w:jc w:val="both"/>
        <w:rPr>
          <w:rFonts w:ascii="Times New Roman" w:eastAsia="Times New Roman" w:hAnsi="Times New Roman" w:cs="Times New Roman"/>
          <w:color w:val="000000" w:themeColor="text1"/>
          <w:sz w:val="28"/>
          <w:szCs w:val="28"/>
          <w:lang w:val="en-GB" w:eastAsia="en-GB"/>
        </w:rPr>
      </w:pPr>
      <w:r w:rsidRPr="003360F5">
        <w:rPr>
          <w:rFonts w:ascii="Times New Roman" w:eastAsia="Times New Roman" w:hAnsi="Times New Roman" w:cs="Times New Roman"/>
          <w:b/>
          <w:bCs/>
          <w:color w:val="000000" w:themeColor="text1"/>
          <w:sz w:val="28"/>
          <w:szCs w:val="28"/>
          <w:lang w:val="en-GB" w:eastAsia="en-GB"/>
        </w:rPr>
        <w:t>Sự phát triển tâm lý trẻ em</w:t>
      </w:r>
      <w:r w:rsidRPr="003360F5">
        <w:rPr>
          <w:rFonts w:ascii="Times New Roman" w:eastAsia="Times New Roman" w:hAnsi="Times New Roman" w:cs="Times New Roman"/>
          <w:color w:val="000000" w:themeColor="text1"/>
          <w:sz w:val="28"/>
          <w:szCs w:val="28"/>
          <w:lang w:val="en-GB" w:eastAsia="en-GB"/>
        </w:rPr>
        <w:t> trong giai đoạn từ sơ sinh đến khi vị thành niên đóng vai trò nền tảng làm nên nhân cách của trẻ trong suốt cuộc đời. Vì vậy cha mẹ bên cạnh việc cho trẻ một nền tảng thể chất tốt, hãy cố gắng dành thời gian và tâm huyết để thấu hiểu, định hướng con trong giai đoạn này.</w:t>
      </w:r>
    </w:p>
    <w:p w:rsidR="003360F5" w:rsidRPr="003360F5" w:rsidRDefault="003360F5" w:rsidP="003360F5">
      <w:pPr>
        <w:shd w:val="clear" w:color="auto" w:fill="FFFFFF"/>
        <w:spacing w:after="225" w:line="240" w:lineRule="auto"/>
        <w:ind w:firstLine="426"/>
        <w:jc w:val="both"/>
        <w:rPr>
          <w:rFonts w:ascii="Times New Roman" w:eastAsia="Times New Roman" w:hAnsi="Times New Roman" w:cs="Times New Roman"/>
          <w:color w:val="000000" w:themeColor="text1"/>
          <w:sz w:val="28"/>
          <w:szCs w:val="28"/>
          <w:lang w:val="en-GB" w:eastAsia="en-GB"/>
        </w:rPr>
      </w:pPr>
      <w:proofErr w:type="gramStart"/>
      <w:r w:rsidRPr="003360F5">
        <w:rPr>
          <w:rFonts w:ascii="Times New Roman" w:eastAsia="Times New Roman" w:hAnsi="Times New Roman" w:cs="Times New Roman"/>
          <w:color w:val="000000" w:themeColor="text1"/>
          <w:sz w:val="28"/>
          <w:szCs w:val="28"/>
          <w:lang w:val="en-GB" w:eastAsia="en-GB"/>
        </w:rPr>
        <w:t>hỗ</w:t>
      </w:r>
      <w:proofErr w:type="gramEnd"/>
      <w:r w:rsidRPr="003360F5">
        <w:rPr>
          <w:rFonts w:ascii="Times New Roman" w:eastAsia="Times New Roman" w:hAnsi="Times New Roman" w:cs="Times New Roman"/>
          <w:color w:val="000000" w:themeColor="text1"/>
          <w:sz w:val="28"/>
          <w:szCs w:val="28"/>
          <w:lang w:val="en-GB" w:eastAsia="en-GB"/>
        </w:rPr>
        <w:t xml:space="preserve"> trợ có chứa </w:t>
      </w:r>
      <w:hyperlink r:id="rId8" w:history="1">
        <w:r w:rsidRPr="003360F5">
          <w:rPr>
            <w:rFonts w:ascii="Times New Roman" w:eastAsia="Times New Roman" w:hAnsi="Times New Roman" w:cs="Times New Roman"/>
            <w:b/>
            <w:bCs/>
            <w:color w:val="000000" w:themeColor="text1"/>
            <w:sz w:val="28"/>
            <w:szCs w:val="28"/>
            <w:lang w:val="en-GB" w:eastAsia="en-GB"/>
          </w:rPr>
          <w:t>lysine</w:t>
        </w:r>
      </w:hyperlink>
      <w:r w:rsidRPr="003360F5">
        <w:rPr>
          <w:rFonts w:ascii="Times New Roman" w:eastAsia="Times New Roman" w:hAnsi="Times New Roman" w:cs="Times New Roman"/>
          <w:b/>
          <w:bCs/>
          <w:color w:val="000000" w:themeColor="text1"/>
          <w:sz w:val="28"/>
          <w:szCs w:val="28"/>
          <w:lang w:val="en-GB" w:eastAsia="en-GB"/>
        </w:rPr>
        <w:t>,</w:t>
      </w:r>
      <w:r w:rsidRPr="003360F5">
        <w:rPr>
          <w:rFonts w:ascii="Times New Roman" w:eastAsia="Times New Roman" w:hAnsi="Times New Roman" w:cs="Times New Roman"/>
          <w:color w:val="000000" w:themeColor="text1"/>
          <w:sz w:val="28"/>
          <w:szCs w:val="28"/>
          <w:lang w:val="en-GB" w:eastAsia="en-GB"/>
        </w:rPr>
        <w:t xml:space="preserve"> các vi khoáng chất và vitamin thiết yếu như kẽm, crom, selen, vitamin nhóm B giúp đáp ứng đầy đủ nhu cầu về dưỡng chất ở trẻ. Đồng thời các vitamin thiết yếu này còn hỗ trợ tiêu hóa, tăng cường khả năng hấp </w:t>
      </w:r>
      <w:proofErr w:type="gramStart"/>
      <w:r w:rsidRPr="003360F5">
        <w:rPr>
          <w:rFonts w:ascii="Times New Roman" w:eastAsia="Times New Roman" w:hAnsi="Times New Roman" w:cs="Times New Roman"/>
          <w:color w:val="000000" w:themeColor="text1"/>
          <w:sz w:val="28"/>
          <w:szCs w:val="28"/>
          <w:lang w:val="en-GB" w:eastAsia="en-GB"/>
        </w:rPr>
        <w:t>thu</w:t>
      </w:r>
      <w:proofErr w:type="gramEnd"/>
      <w:r w:rsidRPr="003360F5">
        <w:rPr>
          <w:rFonts w:ascii="Times New Roman" w:eastAsia="Times New Roman" w:hAnsi="Times New Roman" w:cs="Times New Roman"/>
          <w:color w:val="000000" w:themeColor="text1"/>
          <w:sz w:val="28"/>
          <w:szCs w:val="28"/>
          <w:lang w:val="en-GB" w:eastAsia="en-GB"/>
        </w:rPr>
        <w:t xml:space="preserve"> dưỡng chất, giúp cải thiện tình trạng biếng ăn, giúp trẻ ăn ngon miệng.</w:t>
      </w:r>
    </w:p>
    <w:p w:rsidR="0041160C" w:rsidRPr="003360F5" w:rsidRDefault="0041160C" w:rsidP="003360F5">
      <w:pPr>
        <w:ind w:firstLine="426"/>
        <w:jc w:val="both"/>
        <w:rPr>
          <w:rFonts w:ascii="Times New Roman" w:hAnsi="Times New Roman" w:cs="Times New Roman"/>
          <w:color w:val="000000" w:themeColor="text1"/>
          <w:sz w:val="28"/>
          <w:szCs w:val="28"/>
        </w:rPr>
      </w:pPr>
    </w:p>
    <w:sectPr w:rsidR="0041160C" w:rsidRPr="003360F5" w:rsidSect="0041160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60C"/>
    <w:rsid w:val="00063ADF"/>
    <w:rsid w:val="003360F5"/>
    <w:rsid w:val="0041160C"/>
    <w:rsid w:val="00772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781CEA-EC7C-4C44-8F39-301D4088F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3360F5"/>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160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41160C"/>
    <w:rPr>
      <w:b/>
      <w:bCs/>
    </w:rPr>
  </w:style>
  <w:style w:type="paragraph" w:customStyle="1" w:styleId="chuthichanh">
    <w:name w:val="chuthichanh"/>
    <w:basedOn w:val="Normal"/>
    <w:rsid w:val="0041160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Emphasis">
    <w:name w:val="Emphasis"/>
    <w:basedOn w:val="DefaultParagraphFont"/>
    <w:uiPriority w:val="20"/>
    <w:qFormat/>
    <w:rsid w:val="0041160C"/>
    <w:rPr>
      <w:i/>
      <w:iCs/>
    </w:rPr>
  </w:style>
  <w:style w:type="character" w:customStyle="1" w:styleId="Heading2Char">
    <w:name w:val="Heading 2 Char"/>
    <w:basedOn w:val="DefaultParagraphFont"/>
    <w:link w:val="Heading2"/>
    <w:uiPriority w:val="9"/>
    <w:rsid w:val="003360F5"/>
    <w:rPr>
      <w:rFonts w:ascii="Times New Roman" w:eastAsia="Times New Roman" w:hAnsi="Times New Roman" w:cs="Times New Roman"/>
      <w:b/>
      <w:bCs/>
      <w:sz w:val="36"/>
      <w:szCs w:val="36"/>
      <w:lang w:val="en-GB" w:eastAsia="en-GB"/>
    </w:rPr>
  </w:style>
  <w:style w:type="character" w:styleId="Hyperlink">
    <w:name w:val="Hyperlink"/>
    <w:basedOn w:val="DefaultParagraphFont"/>
    <w:uiPriority w:val="99"/>
    <w:semiHidden/>
    <w:unhideWhenUsed/>
    <w:rsid w:val="003360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82184">
      <w:bodyDiv w:val="1"/>
      <w:marLeft w:val="0"/>
      <w:marRight w:val="0"/>
      <w:marTop w:val="0"/>
      <w:marBottom w:val="0"/>
      <w:divBdr>
        <w:top w:val="none" w:sz="0" w:space="0" w:color="auto"/>
        <w:left w:val="none" w:sz="0" w:space="0" w:color="auto"/>
        <w:bottom w:val="none" w:sz="0" w:space="0" w:color="auto"/>
        <w:right w:val="none" w:sz="0" w:space="0" w:color="auto"/>
      </w:divBdr>
    </w:div>
    <w:div w:id="937295910">
      <w:bodyDiv w:val="1"/>
      <w:marLeft w:val="0"/>
      <w:marRight w:val="0"/>
      <w:marTop w:val="0"/>
      <w:marBottom w:val="0"/>
      <w:divBdr>
        <w:top w:val="none" w:sz="0" w:space="0" w:color="auto"/>
        <w:left w:val="none" w:sz="0" w:space="0" w:color="auto"/>
        <w:bottom w:val="none" w:sz="0" w:space="0" w:color="auto"/>
        <w:right w:val="none" w:sz="0" w:space="0" w:color="auto"/>
      </w:divBdr>
      <w:divsChild>
        <w:div w:id="1442804425">
          <w:marLeft w:val="0"/>
          <w:marRight w:val="0"/>
          <w:marTop w:val="0"/>
          <w:marBottom w:val="0"/>
          <w:divBdr>
            <w:top w:val="none" w:sz="0" w:space="0" w:color="auto"/>
            <w:left w:val="none" w:sz="0" w:space="0" w:color="auto"/>
            <w:bottom w:val="none" w:sz="0" w:space="0" w:color="auto"/>
            <w:right w:val="none" w:sz="0" w:space="0" w:color="auto"/>
          </w:divBdr>
          <w:divsChild>
            <w:div w:id="204342424">
              <w:marLeft w:val="0"/>
              <w:marRight w:val="0"/>
              <w:marTop w:val="0"/>
              <w:marBottom w:val="0"/>
              <w:divBdr>
                <w:top w:val="none" w:sz="0" w:space="0" w:color="auto"/>
                <w:left w:val="none" w:sz="0" w:space="0" w:color="auto"/>
                <w:bottom w:val="none" w:sz="0" w:space="0" w:color="auto"/>
                <w:right w:val="none" w:sz="0" w:space="0" w:color="auto"/>
              </w:divBdr>
            </w:div>
          </w:divsChild>
        </w:div>
        <w:div w:id="1243493765">
          <w:marLeft w:val="0"/>
          <w:marRight w:val="0"/>
          <w:marTop w:val="0"/>
          <w:marBottom w:val="0"/>
          <w:divBdr>
            <w:top w:val="none" w:sz="0" w:space="0" w:color="auto"/>
            <w:left w:val="none" w:sz="0" w:space="0" w:color="auto"/>
            <w:bottom w:val="none" w:sz="0" w:space="0" w:color="auto"/>
            <w:right w:val="none" w:sz="0" w:space="0" w:color="auto"/>
          </w:divBdr>
          <w:divsChild>
            <w:div w:id="2066446073">
              <w:marLeft w:val="0"/>
              <w:marRight w:val="0"/>
              <w:marTop w:val="0"/>
              <w:marBottom w:val="0"/>
              <w:divBdr>
                <w:top w:val="none" w:sz="0" w:space="0" w:color="auto"/>
                <w:left w:val="none" w:sz="0" w:space="0" w:color="auto"/>
                <w:bottom w:val="none" w:sz="0" w:space="0" w:color="auto"/>
                <w:right w:val="none" w:sz="0" w:space="0" w:color="auto"/>
              </w:divBdr>
              <w:divsChild>
                <w:div w:id="1652712682">
                  <w:marLeft w:val="0"/>
                  <w:marRight w:val="0"/>
                  <w:marTop w:val="0"/>
                  <w:marBottom w:val="0"/>
                  <w:divBdr>
                    <w:top w:val="none" w:sz="0" w:space="0" w:color="auto"/>
                    <w:left w:val="none" w:sz="0" w:space="0" w:color="auto"/>
                    <w:bottom w:val="none" w:sz="0" w:space="0" w:color="auto"/>
                    <w:right w:val="none" w:sz="0" w:space="0" w:color="auto"/>
                  </w:divBdr>
                  <w:divsChild>
                    <w:div w:id="958226327">
                      <w:marLeft w:val="0"/>
                      <w:marRight w:val="0"/>
                      <w:marTop w:val="0"/>
                      <w:marBottom w:val="0"/>
                      <w:divBdr>
                        <w:top w:val="none" w:sz="0" w:space="0" w:color="auto"/>
                        <w:left w:val="none" w:sz="0" w:space="0" w:color="auto"/>
                        <w:bottom w:val="none" w:sz="0" w:space="0" w:color="auto"/>
                        <w:right w:val="none" w:sz="0" w:space="0" w:color="auto"/>
                      </w:divBdr>
                    </w:div>
                    <w:div w:id="1024288011">
                      <w:marLeft w:val="0"/>
                      <w:marRight w:val="0"/>
                      <w:marTop w:val="0"/>
                      <w:marBottom w:val="0"/>
                      <w:divBdr>
                        <w:top w:val="none" w:sz="0" w:space="0" w:color="auto"/>
                        <w:left w:val="none" w:sz="0" w:space="0" w:color="auto"/>
                        <w:bottom w:val="none" w:sz="0" w:space="0" w:color="auto"/>
                        <w:right w:val="none" w:sz="0" w:space="0" w:color="auto"/>
                      </w:divBdr>
                    </w:div>
                    <w:div w:id="2076706363">
                      <w:marLeft w:val="0"/>
                      <w:marRight w:val="0"/>
                      <w:marTop w:val="0"/>
                      <w:marBottom w:val="0"/>
                      <w:divBdr>
                        <w:top w:val="none" w:sz="0" w:space="0" w:color="auto"/>
                        <w:left w:val="none" w:sz="0" w:space="0" w:color="auto"/>
                        <w:bottom w:val="none" w:sz="0" w:space="0" w:color="auto"/>
                        <w:right w:val="none" w:sz="0" w:space="0" w:color="auto"/>
                      </w:divBdr>
                    </w:div>
                    <w:div w:id="557593485">
                      <w:marLeft w:val="0"/>
                      <w:marRight w:val="0"/>
                      <w:marTop w:val="0"/>
                      <w:marBottom w:val="0"/>
                      <w:divBdr>
                        <w:top w:val="none" w:sz="0" w:space="0" w:color="auto"/>
                        <w:left w:val="none" w:sz="0" w:space="0" w:color="auto"/>
                        <w:bottom w:val="none" w:sz="0" w:space="0" w:color="auto"/>
                        <w:right w:val="none" w:sz="0" w:space="0" w:color="auto"/>
                      </w:divBdr>
                    </w:div>
                    <w:div w:id="1215772269">
                      <w:marLeft w:val="0"/>
                      <w:marRight w:val="0"/>
                      <w:marTop w:val="0"/>
                      <w:marBottom w:val="0"/>
                      <w:divBdr>
                        <w:top w:val="none" w:sz="0" w:space="0" w:color="auto"/>
                        <w:left w:val="none" w:sz="0" w:space="0" w:color="auto"/>
                        <w:bottom w:val="none" w:sz="0" w:space="0" w:color="auto"/>
                        <w:right w:val="none" w:sz="0" w:space="0" w:color="auto"/>
                      </w:divBdr>
                    </w:div>
                    <w:div w:id="508837617">
                      <w:marLeft w:val="0"/>
                      <w:marRight w:val="0"/>
                      <w:marTop w:val="0"/>
                      <w:marBottom w:val="0"/>
                      <w:divBdr>
                        <w:top w:val="none" w:sz="0" w:space="0" w:color="auto"/>
                        <w:left w:val="none" w:sz="0" w:space="0" w:color="auto"/>
                        <w:bottom w:val="none" w:sz="0" w:space="0" w:color="auto"/>
                        <w:right w:val="none" w:sz="0" w:space="0" w:color="auto"/>
                      </w:divBdr>
                    </w:div>
                    <w:div w:id="1337344418">
                      <w:marLeft w:val="0"/>
                      <w:marRight w:val="0"/>
                      <w:marTop w:val="0"/>
                      <w:marBottom w:val="0"/>
                      <w:divBdr>
                        <w:top w:val="none" w:sz="0" w:space="0" w:color="auto"/>
                        <w:left w:val="none" w:sz="0" w:space="0" w:color="auto"/>
                        <w:bottom w:val="none" w:sz="0" w:space="0" w:color="auto"/>
                        <w:right w:val="none" w:sz="0" w:space="0" w:color="auto"/>
                      </w:divBdr>
                    </w:div>
                    <w:div w:id="11537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328896">
      <w:bodyDiv w:val="1"/>
      <w:marLeft w:val="0"/>
      <w:marRight w:val="0"/>
      <w:marTop w:val="0"/>
      <w:marBottom w:val="0"/>
      <w:divBdr>
        <w:top w:val="none" w:sz="0" w:space="0" w:color="auto"/>
        <w:left w:val="none" w:sz="0" w:space="0" w:color="auto"/>
        <w:bottom w:val="none" w:sz="0" w:space="0" w:color="auto"/>
        <w:right w:val="none" w:sz="0" w:space="0" w:color="auto"/>
      </w:divBdr>
      <w:divsChild>
        <w:div w:id="693576779">
          <w:marLeft w:val="0"/>
          <w:marRight w:val="0"/>
          <w:marTop w:val="0"/>
          <w:marBottom w:val="0"/>
          <w:divBdr>
            <w:top w:val="none" w:sz="0" w:space="0" w:color="auto"/>
            <w:left w:val="none" w:sz="0" w:space="0" w:color="auto"/>
            <w:bottom w:val="none" w:sz="0" w:space="0" w:color="auto"/>
            <w:right w:val="none" w:sz="0" w:space="0" w:color="auto"/>
          </w:divBdr>
        </w:div>
        <w:div w:id="1422146557">
          <w:marLeft w:val="0"/>
          <w:marRight w:val="0"/>
          <w:marTop w:val="0"/>
          <w:marBottom w:val="0"/>
          <w:divBdr>
            <w:top w:val="none" w:sz="0" w:space="0" w:color="auto"/>
            <w:left w:val="none" w:sz="0" w:space="0" w:color="auto"/>
            <w:bottom w:val="none" w:sz="0" w:space="0" w:color="auto"/>
            <w:right w:val="none" w:sz="0" w:space="0" w:color="auto"/>
          </w:divBdr>
        </w:div>
        <w:div w:id="27222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nmec.com/vi/tin-tuc/thong-tin-suc-khoe/nhi/bo-sung-lysine-cho-tre-nhu-nao/" TargetMode="External"/><Relationship Id="rId3" Type="http://schemas.openxmlformats.org/officeDocument/2006/relationships/webSettings" Target="webSettings.xml"/><Relationship Id="rId7" Type="http://schemas.openxmlformats.org/officeDocument/2006/relationships/hyperlink" Target="https://www.vinmec.com/vi/tin-tuc/thong-tin-suc-khoe/dac-diem-tam-ly-cua-tre-em-do-tuoi-nhi-dong-va-vi-thanh-ni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vinmec.com/vi/tin-tuc/thong-tin-suc-khoe/nhi/tre-so-hay-non-oi-co-phai-do-tam-ly-tre-co-van-de/" TargetMode="External"/><Relationship Id="rId5" Type="http://schemas.openxmlformats.org/officeDocument/2006/relationships/hyperlink" Target="https://www.vinmec.com/vi/tin-tuc/thong-tin-suc-khoe/nhi/xay-dung-kha-nang-phuc-hoi-tam-ly-cho-con-ban/" TargetMode="External"/><Relationship Id="rId10" Type="http://schemas.openxmlformats.org/officeDocument/2006/relationships/theme" Target="theme/theme1.xml"/><Relationship Id="rId4" Type="http://schemas.openxmlformats.org/officeDocument/2006/relationships/hyperlink" Target="https://www.vinmec.com/vi/tin-tuc/thong-tin-suc-khoe/dac-diem-tam-ly-tre-em-do-tuoi-1-6-tuoi/"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954</Words>
  <Characters>5440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 Hoang</dc:creator>
  <cp:keywords/>
  <dc:description/>
  <cp:lastModifiedBy>Huy Hoang</cp:lastModifiedBy>
  <cp:revision>2</cp:revision>
  <dcterms:created xsi:type="dcterms:W3CDTF">2023-06-09T16:49:00Z</dcterms:created>
  <dcterms:modified xsi:type="dcterms:W3CDTF">2023-06-09T16:49:00Z</dcterms:modified>
</cp:coreProperties>
</file>